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DD" w:rsidRPr="00927BB3" w:rsidRDefault="000707DD" w:rsidP="00ED264A">
      <w:pPr>
        <w:jc w:val="center"/>
        <w:rPr>
          <w:rFonts w:ascii="Oswald" w:hAnsi="Oswald" w:cs="Calibri"/>
          <w:sz w:val="28"/>
          <w:szCs w:val="22"/>
        </w:rPr>
      </w:pPr>
      <w:r w:rsidRPr="00927BB3">
        <w:rPr>
          <w:rFonts w:ascii="Oswald" w:hAnsi="Oswald" w:cs="Calibri"/>
          <w:sz w:val="28"/>
          <w:szCs w:val="22"/>
        </w:rPr>
        <w:t>CITY OF KAUKAUNA</w:t>
      </w:r>
    </w:p>
    <w:p w:rsidR="00ED264A" w:rsidRPr="00927BB3" w:rsidRDefault="00ED264A" w:rsidP="00ED264A">
      <w:pPr>
        <w:jc w:val="center"/>
        <w:rPr>
          <w:rFonts w:ascii="Oswald" w:hAnsi="Oswald" w:cs="Calibri"/>
          <w:sz w:val="28"/>
          <w:szCs w:val="22"/>
        </w:rPr>
      </w:pPr>
      <w:r w:rsidRPr="00927BB3">
        <w:rPr>
          <w:rFonts w:ascii="Oswald" w:hAnsi="Oswald" w:cs="Calibri"/>
          <w:sz w:val="28"/>
          <w:szCs w:val="22"/>
        </w:rPr>
        <w:t>NOTICE OF PUBLIC HEARING</w:t>
      </w:r>
    </w:p>
    <w:p w:rsidR="00ED264A" w:rsidRPr="00927BB3" w:rsidRDefault="00ED264A" w:rsidP="00ED264A">
      <w:pPr>
        <w:jc w:val="center"/>
        <w:rPr>
          <w:rFonts w:ascii="Oswald" w:hAnsi="Oswald" w:cs="Calibri"/>
          <w:sz w:val="28"/>
          <w:szCs w:val="22"/>
        </w:rPr>
      </w:pPr>
      <w:r w:rsidRPr="00927BB3">
        <w:rPr>
          <w:rFonts w:ascii="Oswald" w:hAnsi="Oswald" w:cs="Calibri"/>
          <w:sz w:val="28"/>
          <w:szCs w:val="22"/>
        </w:rPr>
        <w:t xml:space="preserve">SPECIAL EXCEPTION APPLICATION FOR </w:t>
      </w:r>
      <w:r w:rsidR="00E853E1">
        <w:rPr>
          <w:rFonts w:ascii="Oswald" w:hAnsi="Oswald" w:cs="Calibri"/>
          <w:sz w:val="28"/>
          <w:szCs w:val="22"/>
        </w:rPr>
        <w:t>LOT 1, CSM 7630 IN COMMERCE CROSSING BUSINESS PARK</w:t>
      </w:r>
      <w:bookmarkStart w:id="0" w:name="_GoBack"/>
      <w:bookmarkEnd w:id="0"/>
    </w:p>
    <w:p w:rsidR="00ED264A" w:rsidRPr="001572F7" w:rsidRDefault="00ED264A" w:rsidP="00ED264A">
      <w:pPr>
        <w:rPr>
          <w:rFonts w:ascii="Calibri" w:hAnsi="Calibri" w:cs="Calibri"/>
          <w:sz w:val="22"/>
          <w:szCs w:val="22"/>
        </w:rPr>
      </w:pPr>
    </w:p>
    <w:p w:rsidR="00ED264A" w:rsidRPr="00927BB3" w:rsidRDefault="00ED264A" w:rsidP="00ED264A">
      <w:pPr>
        <w:rPr>
          <w:rFonts w:ascii="Roboto" w:hAnsi="Roboto" w:cs="Calibri"/>
          <w:sz w:val="22"/>
          <w:szCs w:val="22"/>
        </w:rPr>
      </w:pPr>
      <w:r w:rsidRPr="00927BB3">
        <w:rPr>
          <w:rFonts w:ascii="Roboto" w:hAnsi="Roboto" w:cs="Calibri"/>
          <w:sz w:val="22"/>
          <w:szCs w:val="22"/>
        </w:rPr>
        <w:t xml:space="preserve">The City of Kaukauna has received a special exception application from </w:t>
      </w:r>
      <w:r w:rsidR="00E853E1">
        <w:rPr>
          <w:rFonts w:ascii="Roboto" w:hAnsi="Roboto" w:cs="Calibri"/>
          <w:sz w:val="22"/>
          <w:szCs w:val="22"/>
        </w:rPr>
        <w:t>Jim Walter of Harvest Development</w:t>
      </w:r>
      <w:r w:rsidRPr="00927BB3">
        <w:rPr>
          <w:rFonts w:ascii="Roboto" w:hAnsi="Roboto" w:cs="Calibri"/>
          <w:sz w:val="22"/>
          <w:szCs w:val="22"/>
        </w:rPr>
        <w:t xml:space="preserve"> to allow for </w:t>
      </w:r>
      <w:r w:rsidR="000707DD" w:rsidRPr="00927BB3">
        <w:rPr>
          <w:rFonts w:ascii="Roboto" w:hAnsi="Roboto" w:cs="Calibri"/>
          <w:sz w:val="22"/>
          <w:szCs w:val="22"/>
        </w:rPr>
        <w:t xml:space="preserve">a special exception </w:t>
      </w:r>
      <w:r w:rsidR="00E853E1">
        <w:rPr>
          <w:rFonts w:ascii="Roboto" w:hAnsi="Roboto" w:cs="Calibri"/>
          <w:sz w:val="22"/>
          <w:szCs w:val="22"/>
        </w:rPr>
        <w:t xml:space="preserve">medical residential use at Lot 1 of CSM 7630 in Commerce Crossing </w:t>
      </w:r>
      <w:proofErr w:type="gramStart"/>
      <w:r w:rsidR="00E853E1">
        <w:rPr>
          <w:rFonts w:ascii="Roboto" w:hAnsi="Roboto" w:cs="Calibri"/>
          <w:sz w:val="22"/>
          <w:szCs w:val="22"/>
        </w:rPr>
        <w:t>business park</w:t>
      </w:r>
      <w:proofErr w:type="gramEnd"/>
      <w:r w:rsidRPr="00927BB3">
        <w:rPr>
          <w:rFonts w:ascii="Roboto" w:hAnsi="Roboto" w:cs="Calibri"/>
          <w:sz w:val="22"/>
          <w:szCs w:val="22"/>
        </w:rPr>
        <w:t xml:space="preserve">.  </w:t>
      </w:r>
    </w:p>
    <w:p w:rsidR="00ED264A" w:rsidRPr="00927BB3" w:rsidRDefault="00ED264A" w:rsidP="00ED264A">
      <w:pPr>
        <w:rPr>
          <w:rFonts w:ascii="Roboto" w:hAnsi="Roboto" w:cs="Calibri"/>
          <w:sz w:val="22"/>
          <w:szCs w:val="22"/>
        </w:rPr>
      </w:pPr>
    </w:p>
    <w:p w:rsidR="000707DD" w:rsidRPr="00927BB3" w:rsidRDefault="00ED264A" w:rsidP="000707DD">
      <w:pPr>
        <w:pStyle w:val="KaukaunaLetterBody"/>
        <w:jc w:val="left"/>
        <w:rPr>
          <w:sz w:val="22"/>
        </w:rPr>
      </w:pPr>
      <w:r w:rsidRPr="00927BB3">
        <w:rPr>
          <w:rFonts w:cs="Calibri"/>
          <w:sz w:val="22"/>
          <w:szCs w:val="22"/>
        </w:rPr>
        <w:t xml:space="preserve">Per Section 17.32(13)(c)of the Municipal Zoning Code, a public hearing will be held before the City of Kaukauna Plan Commission on Thursday, </w:t>
      </w:r>
      <w:r w:rsidR="00E853E1">
        <w:rPr>
          <w:rFonts w:cs="Calibri"/>
          <w:sz w:val="22"/>
          <w:szCs w:val="22"/>
        </w:rPr>
        <w:t>November 4</w:t>
      </w:r>
      <w:r w:rsidR="000707DD" w:rsidRPr="00927BB3">
        <w:rPr>
          <w:rFonts w:cs="Calibri"/>
          <w:sz w:val="22"/>
          <w:szCs w:val="22"/>
        </w:rPr>
        <w:t>, 2021</w:t>
      </w:r>
      <w:r w:rsidRPr="00927BB3">
        <w:rPr>
          <w:rFonts w:cs="Calibri"/>
          <w:sz w:val="22"/>
          <w:szCs w:val="22"/>
        </w:rPr>
        <w:t xml:space="preserve">, at 4:00 p.m.. </w:t>
      </w:r>
      <w:r w:rsidR="000707DD" w:rsidRPr="00927BB3">
        <w:rPr>
          <w:sz w:val="22"/>
        </w:rPr>
        <w:t xml:space="preserve">Persons wishing to submit comments with regard to the special exception use are encouraged to join the meeting with meeting access information posted on the meeting agenda in accordance with Open Meetings law. Persons unable to attend the public hearing but who wish to comment may do so by contacting the City of Kaukauna Planning Department by mail at P.O. Box 890, Kaukauna, WI 54130 or by phone at 920.766.6315 or by email at </w:t>
      </w:r>
      <w:hyperlink r:id="rId4" w:history="1">
        <w:r w:rsidR="00E853E1" w:rsidRPr="0006561A">
          <w:rPr>
            <w:rStyle w:val="Hyperlink"/>
            <w:sz w:val="22"/>
          </w:rPr>
          <w:t>jstephenson@kaukauna-wi.org</w:t>
        </w:r>
      </w:hyperlink>
      <w:r w:rsidR="000707DD" w:rsidRPr="00927BB3">
        <w:rPr>
          <w:sz w:val="22"/>
        </w:rPr>
        <w:t xml:space="preserve"> prior to the meeting. </w:t>
      </w:r>
    </w:p>
    <w:p w:rsidR="00ED264A" w:rsidRPr="00927BB3" w:rsidRDefault="00ED264A" w:rsidP="00ED264A">
      <w:pPr>
        <w:rPr>
          <w:rFonts w:ascii="Roboto" w:hAnsi="Roboto" w:cs="Calibri"/>
          <w:sz w:val="22"/>
          <w:szCs w:val="22"/>
        </w:rPr>
      </w:pPr>
    </w:p>
    <w:p w:rsidR="000707DD" w:rsidRPr="00927BB3" w:rsidRDefault="000707DD" w:rsidP="000707DD">
      <w:pPr>
        <w:pStyle w:val="KaukaunaLetterBody"/>
        <w:spacing w:after="0" w:line="240" w:lineRule="auto"/>
        <w:jc w:val="left"/>
        <w:rPr>
          <w:sz w:val="22"/>
        </w:rPr>
      </w:pPr>
      <w:r w:rsidRPr="00927BB3">
        <w:rPr>
          <w:sz w:val="22"/>
        </w:rPr>
        <w:t xml:space="preserve">Posting Date: </w:t>
      </w:r>
    </w:p>
    <w:p w:rsidR="000707DD" w:rsidRPr="00927BB3" w:rsidRDefault="00E853E1" w:rsidP="000707DD">
      <w:pPr>
        <w:pStyle w:val="KaukaunaLetterBody"/>
        <w:spacing w:after="0" w:line="240" w:lineRule="auto"/>
        <w:jc w:val="left"/>
        <w:rPr>
          <w:sz w:val="22"/>
        </w:rPr>
      </w:pPr>
      <w:r>
        <w:rPr>
          <w:sz w:val="22"/>
        </w:rPr>
        <w:t>Friday, October 8,</w:t>
      </w:r>
      <w:r w:rsidR="000707DD" w:rsidRPr="00927BB3">
        <w:rPr>
          <w:sz w:val="22"/>
        </w:rPr>
        <w:t xml:space="preserve"> 2021</w:t>
      </w:r>
    </w:p>
    <w:p w:rsidR="000707DD" w:rsidRPr="00927BB3" w:rsidRDefault="000707DD" w:rsidP="000707DD">
      <w:pPr>
        <w:pStyle w:val="KaukaunaLetterBody"/>
        <w:spacing w:after="0" w:line="240" w:lineRule="auto"/>
        <w:jc w:val="left"/>
        <w:rPr>
          <w:sz w:val="22"/>
        </w:rPr>
      </w:pPr>
    </w:p>
    <w:p w:rsidR="000707DD" w:rsidRPr="00927BB3" w:rsidRDefault="000707DD" w:rsidP="000707DD">
      <w:pPr>
        <w:pStyle w:val="KaukaunaLetterBody"/>
        <w:spacing w:after="0" w:line="240" w:lineRule="auto"/>
        <w:jc w:val="left"/>
        <w:rPr>
          <w:sz w:val="22"/>
        </w:rPr>
      </w:pPr>
      <w:r w:rsidRPr="00927BB3">
        <w:rPr>
          <w:sz w:val="22"/>
        </w:rPr>
        <w:t xml:space="preserve">Class 2 Notice Publication Dates: </w:t>
      </w:r>
    </w:p>
    <w:p w:rsidR="000707DD" w:rsidRPr="00927BB3" w:rsidRDefault="000707DD" w:rsidP="000707DD">
      <w:pPr>
        <w:pStyle w:val="KaukaunaLetterBody"/>
        <w:spacing w:after="0" w:line="240" w:lineRule="auto"/>
        <w:jc w:val="left"/>
        <w:rPr>
          <w:sz w:val="22"/>
        </w:rPr>
      </w:pPr>
      <w:r w:rsidRPr="00927BB3">
        <w:rPr>
          <w:sz w:val="22"/>
        </w:rPr>
        <w:t xml:space="preserve">Wednesday, </w:t>
      </w:r>
      <w:r w:rsidR="00E853E1">
        <w:rPr>
          <w:sz w:val="22"/>
        </w:rPr>
        <w:t>October 20</w:t>
      </w:r>
      <w:r w:rsidRPr="00927BB3">
        <w:rPr>
          <w:sz w:val="22"/>
        </w:rPr>
        <w:t>, 2021</w:t>
      </w:r>
    </w:p>
    <w:p w:rsidR="000707DD" w:rsidRPr="00927BB3" w:rsidRDefault="00E853E1" w:rsidP="000707DD">
      <w:pPr>
        <w:pStyle w:val="KaukaunaLetterBody"/>
        <w:spacing w:after="0" w:line="240" w:lineRule="auto"/>
        <w:jc w:val="left"/>
        <w:rPr>
          <w:sz w:val="22"/>
        </w:rPr>
      </w:pPr>
      <w:r>
        <w:rPr>
          <w:sz w:val="22"/>
        </w:rPr>
        <w:t>Wednesday, October 27</w:t>
      </w:r>
      <w:r w:rsidR="000707DD" w:rsidRPr="00927BB3">
        <w:rPr>
          <w:sz w:val="22"/>
        </w:rPr>
        <w:t>, 2021</w:t>
      </w:r>
    </w:p>
    <w:p w:rsidR="000707DD" w:rsidRPr="00927BB3" w:rsidRDefault="000707DD" w:rsidP="000707DD">
      <w:pPr>
        <w:pStyle w:val="KaukaunaLetterBody"/>
        <w:spacing w:after="0" w:line="240" w:lineRule="auto"/>
        <w:jc w:val="left"/>
        <w:rPr>
          <w:sz w:val="22"/>
        </w:rPr>
      </w:pPr>
    </w:p>
    <w:p w:rsidR="000707DD" w:rsidRPr="00927BB3" w:rsidRDefault="00E853E1" w:rsidP="000707DD">
      <w:pPr>
        <w:pStyle w:val="KaukaunaLetterBody"/>
        <w:spacing w:after="0" w:line="240" w:lineRule="auto"/>
        <w:jc w:val="left"/>
        <w:rPr>
          <w:sz w:val="22"/>
        </w:rPr>
      </w:pPr>
      <w:r>
        <w:rPr>
          <w:sz w:val="22"/>
        </w:rPr>
        <w:t>Joe Stephenson, Planning and Community Development Director,</w:t>
      </w:r>
      <w:r w:rsidR="000707DD" w:rsidRPr="00927BB3">
        <w:rPr>
          <w:sz w:val="22"/>
        </w:rPr>
        <w:t xml:space="preserve"> City of Kaukauna, Outagamie County</w:t>
      </w:r>
    </w:p>
    <w:p w:rsidR="00ED264A" w:rsidRPr="00ED264A" w:rsidRDefault="00ED264A" w:rsidP="000707DD">
      <w:pPr>
        <w:rPr>
          <w:rFonts w:asciiTheme="minorHAnsi" w:hAnsiTheme="minorHAnsi" w:cstheme="minorHAnsi"/>
          <w:sz w:val="22"/>
        </w:rPr>
      </w:pPr>
    </w:p>
    <w:sectPr w:rsidR="00ED264A" w:rsidRPr="00ED264A" w:rsidSect="008315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A"/>
    <w:rsid w:val="000707DD"/>
    <w:rsid w:val="00385222"/>
    <w:rsid w:val="00927BB3"/>
    <w:rsid w:val="00970B34"/>
    <w:rsid w:val="00E853E1"/>
    <w:rsid w:val="00ED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B58E"/>
  <w15:chartTrackingRefBased/>
  <w15:docId w15:val="{53FD20EF-BA15-4477-A41F-0458F809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4A"/>
    <w:pPr>
      <w:spacing w:after="0" w:line="240" w:lineRule="auto"/>
    </w:pPr>
    <w:rPr>
      <w:rFonts w:ascii="Arial Narrow" w:eastAsia="Times New Roman" w:hAnsi="Arial Narrow"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264A"/>
    <w:rPr>
      <w:color w:val="0000FF"/>
      <w:u w:val="single"/>
    </w:rPr>
  </w:style>
  <w:style w:type="paragraph" w:customStyle="1" w:styleId="KaukaunaLetterBody">
    <w:name w:val="Kaukauna Letter Body"/>
    <w:autoRedefine/>
    <w:qFormat/>
    <w:rsid w:val="000707DD"/>
    <w:pPr>
      <w:spacing w:after="240" w:line="260" w:lineRule="exact"/>
      <w:jc w:val="center"/>
    </w:pPr>
    <w:rPr>
      <w:rFonts w:ascii="Roboto" w:eastAsia="MS Mincho" w:hAnsi="Roboto" w:cs="Times New Roman"/>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tephenson@kaukauna-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Watson Brunette</dc:creator>
  <cp:keywords/>
  <dc:description/>
  <cp:lastModifiedBy>Allyson Watson Brunette</cp:lastModifiedBy>
  <cp:revision>2</cp:revision>
  <dcterms:created xsi:type="dcterms:W3CDTF">2021-10-06T19:46:00Z</dcterms:created>
  <dcterms:modified xsi:type="dcterms:W3CDTF">2021-10-06T19:46:00Z</dcterms:modified>
</cp:coreProperties>
</file>